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</w:tblGrid>
      <w:tr w:rsidR="00B87718" w:rsidRPr="007C121F" w14:paraId="2F9E23AE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59D63469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bookmarkEnd w:id="0"/>
            <w:r w:rsidRPr="007C121F">
              <w:rPr>
                <w:b/>
              </w:rPr>
              <w:t>Služba /use case</w:t>
            </w:r>
          </w:p>
        </w:tc>
        <w:tc>
          <w:tcPr>
            <w:tcW w:w="7479" w:type="dxa"/>
            <w:shd w:val="clear" w:color="auto" w:fill="D9D9D9" w:themeFill="background1" w:themeFillShade="D9"/>
          </w:tcPr>
          <w:p w14:paraId="09A59051" w14:textId="25A68643" w:rsidR="00B87718" w:rsidRPr="00B87718" w:rsidRDefault="00730AAE" w:rsidP="00753064">
            <w:pPr>
              <w:rPr>
                <w:b/>
                <w:bCs/>
              </w:rPr>
            </w:pPr>
            <w:r>
              <w:rPr>
                <w:b/>
                <w:bCs/>
              </w:rPr>
              <w:t>Správa majetku a pasportů</w:t>
            </w:r>
            <w:r w:rsidR="00B65836">
              <w:rPr>
                <w:b/>
                <w:bCs/>
              </w:rPr>
              <w:t xml:space="preserve"> </w:t>
            </w:r>
            <w:r w:rsidR="00753064">
              <w:rPr>
                <w:b/>
                <w:bCs/>
              </w:rPr>
              <w:t>na úrovni samosprávy</w:t>
            </w:r>
          </w:p>
        </w:tc>
      </w:tr>
      <w:tr w:rsidR="00B87718" w:rsidRPr="007C121F" w14:paraId="3FA961C4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60CBA326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Popis služby/use case</w:t>
            </w:r>
          </w:p>
        </w:tc>
        <w:tc>
          <w:tcPr>
            <w:tcW w:w="7479" w:type="dxa"/>
          </w:tcPr>
          <w:p w14:paraId="4AFB3B16" w14:textId="279F537E" w:rsidR="00B65836" w:rsidRDefault="00DF665C" w:rsidP="00C63F61">
            <w:pPr>
              <w:jc w:val="both"/>
            </w:pPr>
            <w:r>
              <w:t xml:space="preserve">Poskytování informací a podkladů pro </w:t>
            </w:r>
            <w:r w:rsidR="00B65836">
              <w:t>správu</w:t>
            </w:r>
            <w:r w:rsidR="00F03361">
              <w:t xml:space="preserve"> a vedení </w:t>
            </w:r>
            <w:r w:rsidR="00B65836">
              <w:t xml:space="preserve">majetku a pasportů </w:t>
            </w:r>
            <w:r w:rsidR="00213006">
              <w:t>na úrovni samosprávy.</w:t>
            </w:r>
          </w:p>
          <w:p w14:paraId="5A54D004" w14:textId="77777777" w:rsidR="00213006" w:rsidRDefault="00213006" w:rsidP="00C63F61">
            <w:pPr>
              <w:jc w:val="both"/>
            </w:pPr>
          </w:p>
          <w:p w14:paraId="1E943C49" w14:textId="149E76E0" w:rsidR="00A51390" w:rsidRDefault="00B373AD" w:rsidP="009144B7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 xml:space="preserve">Podkladová </w:t>
            </w:r>
            <w:r w:rsidR="00A51390">
              <w:t>data pro</w:t>
            </w:r>
            <w:r w:rsidR="00786887">
              <w:t xml:space="preserve"> </w:t>
            </w:r>
            <w:r w:rsidR="00F03361">
              <w:t>vytváření e</w:t>
            </w:r>
            <w:r w:rsidR="00A51390">
              <w:t>videnc</w:t>
            </w:r>
            <w:r w:rsidR="00661B55">
              <w:t>í</w:t>
            </w:r>
            <w:r w:rsidR="00A51390">
              <w:t xml:space="preserve"> majetku</w:t>
            </w:r>
            <w:r w:rsidR="00240F3B">
              <w:t xml:space="preserve"> a pasportů</w:t>
            </w:r>
          </w:p>
          <w:p w14:paraId="443BE5E9" w14:textId="1E4336A2" w:rsidR="00A94879" w:rsidRPr="00EF6A87" w:rsidRDefault="00A94879" w:rsidP="00EF6A87">
            <w:pPr>
              <w:pStyle w:val="Odstavecseseznamem"/>
              <w:ind w:left="1064"/>
              <w:jc w:val="both"/>
            </w:pPr>
            <w:r w:rsidRPr="00EF6A87">
              <w:t xml:space="preserve">Referenční data pro evidence majetku. </w:t>
            </w:r>
            <w:r w:rsidR="00264F6C">
              <w:t xml:space="preserve"> Zdroj dat </w:t>
            </w:r>
            <w:r w:rsidRPr="00EF6A87">
              <w:t>pro zakládání a vytváření evidencí pasportů komunikací, zeleně, mobiliáře, inženýrských sítí apod.</w:t>
            </w:r>
          </w:p>
          <w:p w14:paraId="48FA89BA" w14:textId="6B263331" w:rsidR="00786887" w:rsidRDefault="00786887" w:rsidP="009144B7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 xml:space="preserve">Inventarizace </w:t>
            </w:r>
            <w:r w:rsidR="00F03361">
              <w:t xml:space="preserve">evidovaného </w:t>
            </w:r>
            <w:r>
              <w:t>majetku</w:t>
            </w:r>
            <w:r w:rsidR="00240F3B">
              <w:t xml:space="preserve"> a pasportů</w:t>
            </w:r>
          </w:p>
          <w:p w14:paraId="743B03F6" w14:textId="1BEAE2EC" w:rsidR="00147F29" w:rsidRPr="00EF6A87" w:rsidRDefault="00A94879" w:rsidP="00EF6A87">
            <w:pPr>
              <w:pStyle w:val="Odstavecseseznamem"/>
              <w:ind w:left="1064"/>
              <w:jc w:val="both"/>
            </w:pPr>
            <w:r w:rsidRPr="00EF6A87">
              <w:t xml:space="preserve">Zdrojová data pro </w:t>
            </w:r>
            <w:r w:rsidR="00147F29" w:rsidRPr="00EF6A87">
              <w:t xml:space="preserve">pravidelnou inventarizaci evidovaného majetku, </w:t>
            </w:r>
            <w:r w:rsidR="00A23DBB">
              <w:t>např.</w:t>
            </w:r>
            <w:r w:rsidR="00147F29" w:rsidRPr="00EF6A87">
              <w:t xml:space="preserve"> porovnání </w:t>
            </w:r>
            <w:r w:rsidR="00B70E89" w:rsidRPr="00EF6A87">
              <w:t xml:space="preserve">evidovaného </w:t>
            </w:r>
            <w:r w:rsidR="00147F29" w:rsidRPr="00EF6A87">
              <w:t xml:space="preserve">majetku </w:t>
            </w:r>
            <w:r w:rsidR="00B70E89" w:rsidRPr="00EF6A87">
              <w:t xml:space="preserve">se stavem v </w:t>
            </w:r>
            <w:r w:rsidR="00147F29" w:rsidRPr="00EF6A87">
              <w:t>katastru nemovi</w:t>
            </w:r>
            <w:r w:rsidR="00B70E89" w:rsidRPr="00EF6A87">
              <w:t>tostí. Zdrojová data pro inventarizaci evidencí pasportů,</w:t>
            </w:r>
            <w:r w:rsidR="003E30F4">
              <w:t xml:space="preserve"> tj. vyhledávání změn (nových, zrušených a aktualizovaných prvků)</w:t>
            </w:r>
            <w:r w:rsidR="00B70E89" w:rsidRPr="00EF6A87">
              <w:t xml:space="preserve"> a uvedení</w:t>
            </w:r>
            <w:r w:rsidR="003E30F4">
              <w:t xml:space="preserve"> prvků pasportů </w:t>
            </w:r>
            <w:r w:rsidR="00B70E89" w:rsidRPr="00EF6A87">
              <w:t>do souladu se skutečným stavem.</w:t>
            </w:r>
          </w:p>
          <w:p w14:paraId="669E7534" w14:textId="0316F7D4" w:rsidR="00A11F42" w:rsidRDefault="00240F3B" w:rsidP="00240F3B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 xml:space="preserve">Správa </w:t>
            </w:r>
            <w:r w:rsidR="00A11F42">
              <w:t>majetkoprávních vztahů</w:t>
            </w:r>
          </w:p>
          <w:p w14:paraId="60EC89F6" w14:textId="23CDECBB" w:rsidR="006F2187" w:rsidRPr="00EF6A87" w:rsidRDefault="006F2187" w:rsidP="00EF6A87">
            <w:pPr>
              <w:pStyle w:val="Odstavecseseznamem"/>
              <w:ind w:left="1064"/>
              <w:jc w:val="both"/>
            </w:pPr>
            <w:r w:rsidRPr="00EF6A87">
              <w:t>Řešen</w:t>
            </w:r>
            <w:r w:rsidR="003A006A" w:rsidRPr="00EF6A87">
              <w:t>í nesouladů</w:t>
            </w:r>
            <w:r w:rsidRPr="00EF6A87">
              <w:t xml:space="preserve"> majetkoprávních vztahů mezi katastrální map</w:t>
            </w:r>
            <w:r w:rsidR="003A006A" w:rsidRPr="00EF6A87">
              <w:t>ou</w:t>
            </w:r>
            <w:r w:rsidRPr="00EF6A87">
              <w:t xml:space="preserve"> a skutečným stavem</w:t>
            </w:r>
            <w:r w:rsidR="003A006A" w:rsidRPr="00EF6A87">
              <w:t xml:space="preserve"> v </w:t>
            </w:r>
            <w:proofErr w:type="spellStart"/>
            <w:r w:rsidR="003A006A" w:rsidRPr="00EF6A87">
              <w:t>NaSaPO</w:t>
            </w:r>
            <w:proofErr w:type="spellEnd"/>
            <w:r w:rsidR="003A006A" w:rsidRPr="00EF6A87">
              <w:t xml:space="preserve">. Příprava </w:t>
            </w:r>
            <w:r w:rsidR="009479E4" w:rsidRPr="00EF6A87">
              <w:t xml:space="preserve">podkladů pro uzavírání smluvních vztahů na </w:t>
            </w:r>
            <w:r w:rsidR="003A006A" w:rsidRPr="00EF6A87">
              <w:t>odkoupení, prodej, věcná břemena, nájmy a pronájm</w:t>
            </w:r>
            <w:r w:rsidR="00DC4878" w:rsidRPr="00EF6A87">
              <w:t xml:space="preserve">y majetku. </w:t>
            </w:r>
            <w:r w:rsidR="009479E4" w:rsidRPr="00EF6A87">
              <w:t>Narovnávání</w:t>
            </w:r>
            <w:r w:rsidR="00DC4878" w:rsidRPr="00EF6A87">
              <w:t xml:space="preserve"> majetkoprávních vztahů vzhledem</w:t>
            </w:r>
            <w:r w:rsidR="009479E4" w:rsidRPr="00EF6A87">
              <w:t xml:space="preserve"> ke skutečnému stavu.</w:t>
            </w:r>
          </w:p>
          <w:p w14:paraId="5A59722D" w14:textId="17029A1F" w:rsidR="00992954" w:rsidRDefault="008B5D1C" w:rsidP="00661B55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 xml:space="preserve">Zpracování podkladů pro </w:t>
            </w:r>
            <w:r w:rsidR="0075554C">
              <w:t xml:space="preserve">schvalování </w:t>
            </w:r>
            <w:r w:rsidR="00992954">
              <w:t>majetkový</w:t>
            </w:r>
            <w:r w:rsidR="0075554C">
              <w:t>ch</w:t>
            </w:r>
            <w:r w:rsidR="00992954">
              <w:t xml:space="preserve"> </w:t>
            </w:r>
            <w:r w:rsidR="0075554C">
              <w:t>operací</w:t>
            </w:r>
          </w:p>
          <w:p w14:paraId="71149F32" w14:textId="670D9814" w:rsidR="008B5D1C" w:rsidRDefault="00E05AAD" w:rsidP="00EF6A87">
            <w:pPr>
              <w:pStyle w:val="Odstavecseseznamem"/>
              <w:ind w:left="1064"/>
              <w:jc w:val="both"/>
            </w:pPr>
            <w:r>
              <w:t>P</w:t>
            </w:r>
            <w:r w:rsidR="00A23DBB">
              <w:t>odklad</w:t>
            </w:r>
            <w:r>
              <w:t>y</w:t>
            </w:r>
            <w:r w:rsidR="00A23DBB">
              <w:t xml:space="preserve"> pro z</w:t>
            </w:r>
            <w:r w:rsidR="008B5D1C" w:rsidRPr="00EF6A87">
              <w:t>pracování žádostí na prodej nebo pronájem majetku, žádostí na zábory veřejného prostranství apod. Příprava podkladů pro schvalování a vyjadřování kompetentních orgánů samosprávy k</w:t>
            </w:r>
            <w:r w:rsidR="000D13E6" w:rsidRPr="00EF6A87">
              <w:t> žádostem.</w:t>
            </w:r>
          </w:p>
          <w:p w14:paraId="6FA4FA17" w14:textId="2B8A41A6" w:rsidR="001E6BD5" w:rsidRDefault="001E6BD5" w:rsidP="001E6BD5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  <w:jc w:val="both"/>
            </w:pPr>
            <w:r>
              <w:t>Evidence smluvních vztahů a dohod souvisejících s majetkem</w:t>
            </w:r>
          </w:p>
          <w:p w14:paraId="5F3BA1CA" w14:textId="62145C60" w:rsidR="00A23DBB" w:rsidRDefault="009427C2" w:rsidP="00A23DBB">
            <w:pPr>
              <w:pStyle w:val="Odstavecseseznamem"/>
              <w:ind w:left="1064"/>
              <w:jc w:val="both"/>
            </w:pPr>
            <w:r w:rsidRPr="00EF6A87">
              <w:t>Vedení průběžné evidence smluv a dohod souvisejících s majetkem včetně jejic</w:t>
            </w:r>
            <w:r w:rsidR="00AC45C4" w:rsidRPr="00EF6A87">
              <w:t>h podkladů.</w:t>
            </w:r>
          </w:p>
          <w:p w14:paraId="6A14EBDD" w14:textId="50587F39" w:rsidR="00421107" w:rsidRPr="007C121F" w:rsidRDefault="00421107" w:rsidP="0086576A">
            <w:pPr>
              <w:pStyle w:val="Odstavecseseznamem"/>
              <w:ind w:left="1064"/>
              <w:jc w:val="both"/>
            </w:pPr>
          </w:p>
        </w:tc>
      </w:tr>
      <w:tr w:rsidR="00B87718" w:rsidRPr="007C121F" w14:paraId="04416C06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601865EE" w14:textId="62A7EF92" w:rsidR="00B87718" w:rsidRPr="007C121F" w:rsidRDefault="00B87718" w:rsidP="00EB757B">
            <w:pPr>
              <w:rPr>
                <w:b/>
                <w:bCs/>
              </w:rPr>
            </w:pPr>
            <w:r>
              <w:rPr>
                <w:b/>
                <w:bCs/>
              </w:rPr>
              <w:t>Poskytovatel služby</w:t>
            </w:r>
          </w:p>
        </w:tc>
        <w:tc>
          <w:tcPr>
            <w:tcW w:w="7479" w:type="dxa"/>
          </w:tcPr>
          <w:p w14:paraId="230B517A" w14:textId="0D7992FD" w:rsidR="00B87718" w:rsidRPr="007C121F" w:rsidRDefault="003E7DA6" w:rsidP="003E7DA6">
            <w:pPr>
              <w:autoSpaceDE w:val="0"/>
              <w:autoSpaceDN w:val="0"/>
              <w:adjustRightInd w:val="0"/>
            </w:pPr>
            <w:r>
              <w:t xml:space="preserve">Správce dat </w:t>
            </w:r>
            <w:proofErr w:type="spellStart"/>
            <w:r>
              <w:t>NaSaPO</w:t>
            </w:r>
            <w:proofErr w:type="spellEnd"/>
            <w:r w:rsidR="0086576A">
              <w:t>, ČÚZK</w:t>
            </w:r>
          </w:p>
        </w:tc>
      </w:tr>
      <w:tr w:rsidR="00B87718" w:rsidRPr="007C121F" w14:paraId="0349204F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5CD9C638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Cílové skupiny</w:t>
            </w:r>
          </w:p>
        </w:tc>
        <w:tc>
          <w:tcPr>
            <w:tcW w:w="7479" w:type="dxa"/>
          </w:tcPr>
          <w:p w14:paraId="29963A59" w14:textId="5CE17B6E" w:rsidR="00B87718" w:rsidRPr="0076084D" w:rsidRDefault="006A5FD8" w:rsidP="006A5FD8">
            <w:r>
              <w:t>Samospráva</w:t>
            </w:r>
            <w:r w:rsidR="00D86896">
              <w:t>, o</w:t>
            </w:r>
            <w:r w:rsidR="003E7DA6">
              <w:t>bčan</w:t>
            </w:r>
            <w:r w:rsidR="00D86896">
              <w:t>.</w:t>
            </w:r>
          </w:p>
        </w:tc>
      </w:tr>
      <w:tr w:rsidR="00B87718" w:rsidRPr="007C121F" w14:paraId="56DF2CB1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27691E1D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Charakter služby</w:t>
            </w:r>
          </w:p>
        </w:tc>
        <w:tc>
          <w:tcPr>
            <w:tcW w:w="7479" w:type="dxa"/>
          </w:tcPr>
          <w:p w14:paraId="69D461CF" w14:textId="20B87B63" w:rsidR="0076084D" w:rsidRDefault="003E7DA6" w:rsidP="00EB757B">
            <w:r>
              <w:t>Veřejná služba</w:t>
            </w:r>
          </w:p>
          <w:p w14:paraId="187B26FB" w14:textId="77777777" w:rsidR="00B87718" w:rsidRDefault="00B87718" w:rsidP="00EB757B">
            <w:pPr>
              <w:pStyle w:val="Odsazeno"/>
            </w:pPr>
          </w:p>
          <w:p w14:paraId="4793240E" w14:textId="77777777" w:rsidR="00B87718" w:rsidRDefault="00B87718" w:rsidP="00EB757B">
            <w:pPr>
              <w:pStyle w:val="Odsazeno"/>
            </w:pPr>
          </w:p>
          <w:p w14:paraId="72DB01C1" w14:textId="77777777" w:rsidR="00B87718" w:rsidRPr="007C121F" w:rsidRDefault="00B87718" w:rsidP="00EB757B">
            <w:pPr>
              <w:pStyle w:val="Odsazeno"/>
            </w:pPr>
          </w:p>
        </w:tc>
      </w:tr>
      <w:tr w:rsidR="00B87718" w:rsidRPr="007C121F" w14:paraId="35FAAE9E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4AC26B93" w14:textId="571FCA2A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Přínos služby</w:t>
            </w:r>
          </w:p>
        </w:tc>
        <w:tc>
          <w:tcPr>
            <w:tcW w:w="7479" w:type="dxa"/>
          </w:tcPr>
          <w:p w14:paraId="2376A226" w14:textId="4ADA0CE2" w:rsidR="00930D8A" w:rsidRDefault="00930D8A" w:rsidP="00C1189D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>Předcházení majetkoprávním sporům a snížení nákladů na řešení, které vznikají z nesouladu katas</w:t>
            </w:r>
            <w:r w:rsidR="00E05AAD">
              <w:t>trální mapy se skutečným stavem</w:t>
            </w:r>
          </w:p>
          <w:p w14:paraId="2561A34E" w14:textId="1CD62812" w:rsidR="00930D8A" w:rsidRDefault="009C5195" w:rsidP="00C1189D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>E</w:t>
            </w:r>
            <w:r w:rsidR="00930D8A">
              <w:t xml:space="preserve">fektivní správa majetkoprávních vztahů a jejich </w:t>
            </w:r>
            <w:r>
              <w:t xml:space="preserve">průběžné </w:t>
            </w:r>
            <w:r w:rsidR="00930D8A">
              <w:t>narovná</w:t>
            </w:r>
            <w:r>
              <w:t>vá</w:t>
            </w:r>
            <w:r w:rsidR="00930D8A">
              <w:t>ní vzhled</w:t>
            </w:r>
            <w:r w:rsidR="00E05AAD">
              <w:t>em ke skutečnému stavu v terénu</w:t>
            </w:r>
          </w:p>
          <w:p w14:paraId="619379AC" w14:textId="5ECC0D2F" w:rsidR="00930D8A" w:rsidRDefault="00930D8A" w:rsidP="00930D8A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 xml:space="preserve">Snížení nákladů pro vytváření evidencí pasportů (podklady jsou poskytovány službou </w:t>
            </w:r>
            <w:proofErr w:type="spellStart"/>
            <w:r>
              <w:t>NaSaPO</w:t>
            </w:r>
            <w:proofErr w:type="spellEnd"/>
            <w:r>
              <w:t>)</w:t>
            </w:r>
          </w:p>
          <w:p w14:paraId="1DC45A9D" w14:textId="5522AB53" w:rsidR="009C5195" w:rsidRDefault="009C5195" w:rsidP="009C5195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>Kvalitní a garantované podklady pro vytváření evidencí pasportů</w:t>
            </w:r>
          </w:p>
          <w:p w14:paraId="727B67BA" w14:textId="3B6A5608" w:rsidR="00930D8A" w:rsidRDefault="009C5195" w:rsidP="00C1189D">
            <w:pPr>
              <w:pStyle w:val="Odstavecseseznamem"/>
              <w:numPr>
                <w:ilvl w:val="0"/>
                <w:numId w:val="6"/>
              </w:numPr>
              <w:spacing w:before="120"/>
              <w:ind w:left="497" w:hanging="283"/>
            </w:pPr>
            <w:r>
              <w:t>Využívání podkladů k pravidelným in</w:t>
            </w:r>
            <w:r w:rsidR="00E05AAD">
              <w:t>ventarizacím majetku a pasportů</w:t>
            </w:r>
          </w:p>
          <w:p w14:paraId="1FA5C81C" w14:textId="2EF45675" w:rsidR="00DE2B68" w:rsidRPr="007C121F" w:rsidRDefault="00DE2B68" w:rsidP="009C5195">
            <w:pPr>
              <w:spacing w:before="120"/>
            </w:pPr>
          </w:p>
        </w:tc>
      </w:tr>
      <w:tr w:rsidR="00B87718" w14:paraId="55B78922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6D09B212" w14:textId="447E2E20" w:rsidR="00B87718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Lze kvantifikovat přínos služby</w:t>
            </w:r>
          </w:p>
        </w:tc>
        <w:tc>
          <w:tcPr>
            <w:tcW w:w="7479" w:type="dxa"/>
          </w:tcPr>
          <w:p w14:paraId="2801521A" w14:textId="69F53B4A" w:rsidR="00B87718" w:rsidRDefault="00387630" w:rsidP="00EB757B">
            <w:pPr>
              <w:autoSpaceDE w:val="0"/>
              <w:autoSpaceDN w:val="0"/>
              <w:adjustRightInd w:val="0"/>
            </w:pPr>
            <w:r>
              <w:t>(… bude doplněno)</w:t>
            </w:r>
          </w:p>
        </w:tc>
      </w:tr>
      <w:tr w:rsidR="00B87718" w:rsidRPr="007C121F" w14:paraId="27EA48B3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7D14C772" w14:textId="77777777" w:rsidR="00B87718" w:rsidRPr="007C121F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Data potřebná pro poskytnutí služby</w:t>
            </w:r>
          </w:p>
        </w:tc>
        <w:tc>
          <w:tcPr>
            <w:tcW w:w="7479" w:type="dxa"/>
          </w:tcPr>
          <w:p w14:paraId="21346869" w14:textId="1132DC5E" w:rsidR="00B87718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proofErr w:type="spellStart"/>
            <w:r>
              <w:t>NaSaPO</w:t>
            </w:r>
            <w:proofErr w:type="spellEnd"/>
          </w:p>
          <w:p w14:paraId="6952EE8A" w14:textId="1406183A" w:rsidR="009C5195" w:rsidRDefault="009C5195" w:rsidP="009C5195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 xml:space="preserve">Katastr </w:t>
            </w:r>
            <w:proofErr w:type="spellStart"/>
            <w:r>
              <w:t>nemovistostí</w:t>
            </w:r>
            <w:proofErr w:type="spellEnd"/>
          </w:p>
          <w:p w14:paraId="729651B1" w14:textId="1E038D9F" w:rsidR="0076084D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Adresní body</w:t>
            </w:r>
          </w:p>
          <w:p w14:paraId="42C6CF97" w14:textId="63205FAB" w:rsidR="00DE67B4" w:rsidRDefault="00DE67B4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Ortofotomapa (referenční vrstva)</w:t>
            </w:r>
          </w:p>
          <w:p w14:paraId="36605003" w14:textId="64B37C06" w:rsidR="000560CA" w:rsidRPr="007C121F" w:rsidRDefault="000560CA" w:rsidP="009C5195">
            <w:pPr>
              <w:ind w:left="215"/>
            </w:pPr>
          </w:p>
        </w:tc>
      </w:tr>
      <w:tr w:rsidR="00B87718" w:rsidRPr="00BC19D7" w14:paraId="1CFDB1A8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61F3CB0D" w14:textId="77777777" w:rsidR="00B87718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Přístup k datům (sdílené služby)</w:t>
            </w:r>
          </w:p>
        </w:tc>
        <w:tc>
          <w:tcPr>
            <w:tcW w:w="7479" w:type="dxa"/>
          </w:tcPr>
          <w:p w14:paraId="60C18B43" w14:textId="77777777" w:rsidR="00B87718" w:rsidRDefault="00B87718" w:rsidP="00EB757B">
            <w:pPr>
              <w:autoSpaceDE w:val="0"/>
              <w:autoSpaceDN w:val="0"/>
              <w:adjustRightInd w:val="0"/>
            </w:pPr>
            <w:r>
              <w:rPr>
                <w:b/>
              </w:rPr>
              <w:t>Jakým způsobem by měla být data zpřístupněna:</w:t>
            </w:r>
          </w:p>
          <w:p w14:paraId="597B129B" w14:textId="79778D3D" w:rsidR="00387630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Stahovaní podkladových dat (vektorových)</w:t>
            </w:r>
          </w:p>
          <w:p w14:paraId="6FAAF9D6" w14:textId="77777777" w:rsidR="000560CA" w:rsidRDefault="00387630" w:rsidP="00387630">
            <w:pPr>
              <w:pStyle w:val="Odstavecseseznamem"/>
              <w:numPr>
                <w:ilvl w:val="0"/>
                <w:numId w:val="6"/>
              </w:numPr>
              <w:ind w:left="499" w:hanging="284"/>
            </w:pPr>
            <w:r>
              <w:t>Webové služby (WMS, WFS …)</w:t>
            </w:r>
          </w:p>
          <w:p w14:paraId="297C34AE" w14:textId="03BC7396" w:rsidR="00387630" w:rsidRPr="00BC19D7" w:rsidRDefault="00387630" w:rsidP="00387630">
            <w:pPr>
              <w:autoSpaceDE w:val="0"/>
              <w:autoSpaceDN w:val="0"/>
              <w:adjustRightInd w:val="0"/>
              <w:ind w:left="360"/>
            </w:pPr>
          </w:p>
        </w:tc>
      </w:tr>
      <w:tr w:rsidR="00B87718" w:rsidRPr="00BC19D7" w14:paraId="364433E5" w14:textId="77777777" w:rsidTr="00EB757B">
        <w:tc>
          <w:tcPr>
            <w:tcW w:w="1771" w:type="dxa"/>
            <w:shd w:val="clear" w:color="auto" w:fill="BFBFBF" w:themeFill="background1" w:themeFillShade="BF"/>
          </w:tcPr>
          <w:p w14:paraId="4B954795" w14:textId="6185A0D8" w:rsidR="00B87718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Metadata a katalogizace</w:t>
            </w:r>
          </w:p>
        </w:tc>
        <w:tc>
          <w:tcPr>
            <w:tcW w:w="7479" w:type="dxa"/>
          </w:tcPr>
          <w:p w14:paraId="38E7F8E5" w14:textId="7FF0839C" w:rsidR="00B87718" w:rsidRPr="00BC19D7" w:rsidRDefault="00387630" w:rsidP="00387630">
            <w:pPr>
              <w:autoSpaceDE w:val="0"/>
              <w:autoSpaceDN w:val="0"/>
              <w:adjustRightInd w:val="0"/>
            </w:pPr>
            <w:r>
              <w:t>(… bude doplněno)</w:t>
            </w:r>
          </w:p>
        </w:tc>
      </w:tr>
      <w:tr w:rsidR="00B87718" w14:paraId="3F4181DF" w14:textId="77777777" w:rsidTr="00EB757B">
        <w:tc>
          <w:tcPr>
            <w:tcW w:w="1771" w:type="dxa"/>
          </w:tcPr>
          <w:p w14:paraId="7187B5B3" w14:textId="77777777" w:rsidR="00B87718" w:rsidRDefault="00B87718" w:rsidP="00EB75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Případné právní úpravy</w:t>
            </w:r>
          </w:p>
        </w:tc>
        <w:tc>
          <w:tcPr>
            <w:tcW w:w="7479" w:type="dxa"/>
          </w:tcPr>
          <w:p w14:paraId="7E52883D" w14:textId="71A412AA" w:rsidR="00B87718" w:rsidRDefault="00387630" w:rsidP="00387630">
            <w:pPr>
              <w:autoSpaceDE w:val="0"/>
              <w:autoSpaceDN w:val="0"/>
              <w:adjustRightInd w:val="0"/>
            </w:pPr>
            <w:r>
              <w:t>Vyžaduje legislativní změny</w:t>
            </w:r>
          </w:p>
        </w:tc>
      </w:tr>
    </w:tbl>
    <w:p w14:paraId="4F202FA3" w14:textId="77777777" w:rsidR="002704D1" w:rsidRDefault="002704D1"/>
    <w:p w14:paraId="167EFA5C" w14:textId="77777777" w:rsidR="00B70E89" w:rsidRDefault="00B70E89"/>
    <w:p w14:paraId="1A4C75BE" w14:textId="77777777" w:rsidR="00C9379C" w:rsidRDefault="00C9379C"/>
    <w:p w14:paraId="024DAE07" w14:textId="77777777" w:rsidR="00C9379C" w:rsidRDefault="00C9379C"/>
    <w:p w14:paraId="7919F843" w14:textId="77777777" w:rsidR="00C9379C" w:rsidRDefault="00C9379C"/>
    <w:p w14:paraId="74562B9C" w14:textId="77777777" w:rsidR="00C9379C" w:rsidRDefault="00C9379C"/>
    <w:p w14:paraId="28D3E799" w14:textId="77777777" w:rsidR="00C9379C" w:rsidRDefault="00C9379C"/>
    <w:p w14:paraId="6468B005" w14:textId="77777777" w:rsidR="00C9379C" w:rsidRDefault="00C9379C"/>
    <w:p w14:paraId="1F35AF0C" w14:textId="77777777" w:rsidR="00C9379C" w:rsidRDefault="00C9379C"/>
    <w:p w14:paraId="65802CFD" w14:textId="77777777" w:rsidR="00B70E89" w:rsidRDefault="00B70E89"/>
    <w:sectPr w:rsidR="00B7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49799" w15:done="0"/>
  <w15:commentEx w15:paraId="64A86D38" w15:done="0"/>
  <w15:commentEx w15:paraId="2C72F6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BD8"/>
    <w:multiLevelType w:val="hybridMultilevel"/>
    <w:tmpl w:val="B390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541F7"/>
    <w:multiLevelType w:val="hybridMultilevel"/>
    <w:tmpl w:val="E30CC3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D71D1"/>
    <w:multiLevelType w:val="hybridMultilevel"/>
    <w:tmpl w:val="7242DE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AD6919"/>
    <w:multiLevelType w:val="hybridMultilevel"/>
    <w:tmpl w:val="D3CA9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8740C"/>
    <w:multiLevelType w:val="hybridMultilevel"/>
    <w:tmpl w:val="7ABC07BE"/>
    <w:lvl w:ilvl="0" w:tplc="232E2032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40741"/>
    <w:multiLevelType w:val="hybridMultilevel"/>
    <w:tmpl w:val="E4505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D05E9"/>
    <w:multiLevelType w:val="hybridMultilevel"/>
    <w:tmpl w:val="FD485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Charvát">
    <w15:presenceInfo w15:providerId="Windows Live" w15:userId="15ccd86acbbf5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18"/>
    <w:rsid w:val="00011EB3"/>
    <w:rsid w:val="000349BB"/>
    <w:rsid w:val="000560CA"/>
    <w:rsid w:val="00075770"/>
    <w:rsid w:val="000D13E6"/>
    <w:rsid w:val="00147F29"/>
    <w:rsid w:val="001E6BD5"/>
    <w:rsid w:val="00213006"/>
    <w:rsid w:val="00236946"/>
    <w:rsid w:val="00240F3B"/>
    <w:rsid w:val="00256B79"/>
    <w:rsid w:val="00264F6C"/>
    <w:rsid w:val="002704D1"/>
    <w:rsid w:val="00273F6A"/>
    <w:rsid w:val="002844C5"/>
    <w:rsid w:val="00291F41"/>
    <w:rsid w:val="00292057"/>
    <w:rsid w:val="002958CB"/>
    <w:rsid w:val="002A717E"/>
    <w:rsid w:val="002D226A"/>
    <w:rsid w:val="00302DF8"/>
    <w:rsid w:val="003505D8"/>
    <w:rsid w:val="00381D5C"/>
    <w:rsid w:val="003832C3"/>
    <w:rsid w:val="003840A4"/>
    <w:rsid w:val="00387630"/>
    <w:rsid w:val="003950FE"/>
    <w:rsid w:val="00397679"/>
    <w:rsid w:val="003A006A"/>
    <w:rsid w:val="003A3B13"/>
    <w:rsid w:val="003E30F4"/>
    <w:rsid w:val="003E7DA6"/>
    <w:rsid w:val="00421107"/>
    <w:rsid w:val="00436041"/>
    <w:rsid w:val="004425ED"/>
    <w:rsid w:val="00457422"/>
    <w:rsid w:val="004830BC"/>
    <w:rsid w:val="004B049A"/>
    <w:rsid w:val="004D41E3"/>
    <w:rsid w:val="004D7D1D"/>
    <w:rsid w:val="004F649E"/>
    <w:rsid w:val="00505D86"/>
    <w:rsid w:val="00534187"/>
    <w:rsid w:val="0058075F"/>
    <w:rsid w:val="005838C9"/>
    <w:rsid w:val="005942A8"/>
    <w:rsid w:val="00605108"/>
    <w:rsid w:val="0061384C"/>
    <w:rsid w:val="00616FD3"/>
    <w:rsid w:val="00652997"/>
    <w:rsid w:val="00661B55"/>
    <w:rsid w:val="006779FF"/>
    <w:rsid w:val="00681A9A"/>
    <w:rsid w:val="006857FA"/>
    <w:rsid w:val="006A5FD8"/>
    <w:rsid w:val="006B0830"/>
    <w:rsid w:val="006B6CAE"/>
    <w:rsid w:val="006F2187"/>
    <w:rsid w:val="006F383E"/>
    <w:rsid w:val="006F7B83"/>
    <w:rsid w:val="006F7D54"/>
    <w:rsid w:val="00730AAE"/>
    <w:rsid w:val="00740394"/>
    <w:rsid w:val="00753064"/>
    <w:rsid w:val="0075554C"/>
    <w:rsid w:val="0076084D"/>
    <w:rsid w:val="0076092D"/>
    <w:rsid w:val="00786887"/>
    <w:rsid w:val="00796011"/>
    <w:rsid w:val="007A688C"/>
    <w:rsid w:val="008246C6"/>
    <w:rsid w:val="00851577"/>
    <w:rsid w:val="0086576A"/>
    <w:rsid w:val="00872295"/>
    <w:rsid w:val="008A59C9"/>
    <w:rsid w:val="008B5D1C"/>
    <w:rsid w:val="009144B7"/>
    <w:rsid w:val="00930D8A"/>
    <w:rsid w:val="009427C2"/>
    <w:rsid w:val="0094699E"/>
    <w:rsid w:val="009479E4"/>
    <w:rsid w:val="00992954"/>
    <w:rsid w:val="009B1629"/>
    <w:rsid w:val="009B3C35"/>
    <w:rsid w:val="009C5195"/>
    <w:rsid w:val="009D1CA6"/>
    <w:rsid w:val="009E2FB9"/>
    <w:rsid w:val="00A11F42"/>
    <w:rsid w:val="00A23DBB"/>
    <w:rsid w:val="00A2663A"/>
    <w:rsid w:val="00A51390"/>
    <w:rsid w:val="00A718E2"/>
    <w:rsid w:val="00A94879"/>
    <w:rsid w:val="00A96243"/>
    <w:rsid w:val="00AC45C4"/>
    <w:rsid w:val="00B04F67"/>
    <w:rsid w:val="00B142D9"/>
    <w:rsid w:val="00B373AD"/>
    <w:rsid w:val="00B436C5"/>
    <w:rsid w:val="00B65836"/>
    <w:rsid w:val="00B70E89"/>
    <w:rsid w:val="00B87718"/>
    <w:rsid w:val="00B94F46"/>
    <w:rsid w:val="00C10D55"/>
    <w:rsid w:val="00C1189D"/>
    <w:rsid w:val="00C31E80"/>
    <w:rsid w:val="00C47B29"/>
    <w:rsid w:val="00C63F61"/>
    <w:rsid w:val="00C9379C"/>
    <w:rsid w:val="00C94746"/>
    <w:rsid w:val="00D368A6"/>
    <w:rsid w:val="00D45754"/>
    <w:rsid w:val="00D476BC"/>
    <w:rsid w:val="00D86896"/>
    <w:rsid w:val="00D9566D"/>
    <w:rsid w:val="00DC0FEE"/>
    <w:rsid w:val="00DC4878"/>
    <w:rsid w:val="00DD0479"/>
    <w:rsid w:val="00DE2B68"/>
    <w:rsid w:val="00DE67B4"/>
    <w:rsid w:val="00DF665C"/>
    <w:rsid w:val="00E05AAD"/>
    <w:rsid w:val="00E72BE3"/>
    <w:rsid w:val="00E9328F"/>
    <w:rsid w:val="00E9432C"/>
    <w:rsid w:val="00E94883"/>
    <w:rsid w:val="00E957EA"/>
    <w:rsid w:val="00EB5C85"/>
    <w:rsid w:val="00EF6A87"/>
    <w:rsid w:val="00F03361"/>
    <w:rsid w:val="00F23B4C"/>
    <w:rsid w:val="00F47C01"/>
    <w:rsid w:val="00F678DC"/>
    <w:rsid w:val="00FA5AB0"/>
    <w:rsid w:val="00FC720B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B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7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718"/>
    <w:pPr>
      <w:ind w:left="720"/>
    </w:pPr>
  </w:style>
  <w:style w:type="paragraph" w:customStyle="1" w:styleId="Odsazeno">
    <w:name w:val="Odsazeno"/>
    <w:basedOn w:val="Normln"/>
    <w:autoRedefine/>
    <w:rsid w:val="00B87718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87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71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18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1E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rsid w:val="00992954"/>
    <w:pPr>
      <w:spacing w:before="100" w:beforeAutospacing="1" w:after="100" w:afterAutospacing="1"/>
    </w:pPr>
    <w:rPr>
      <w:rFonts w:eastAsia="Times New Roman"/>
    </w:rPr>
  </w:style>
  <w:style w:type="paragraph" w:styleId="Revize">
    <w:name w:val="Revision"/>
    <w:hidden/>
    <w:uiPriority w:val="99"/>
    <w:semiHidden/>
    <w:rsid w:val="00B373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7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718"/>
    <w:pPr>
      <w:ind w:left="720"/>
    </w:pPr>
  </w:style>
  <w:style w:type="paragraph" w:customStyle="1" w:styleId="Odsazeno">
    <w:name w:val="Odsazeno"/>
    <w:basedOn w:val="Normln"/>
    <w:autoRedefine/>
    <w:rsid w:val="00B87718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87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71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18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1E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rsid w:val="00992954"/>
    <w:pPr>
      <w:spacing w:before="100" w:beforeAutospacing="1" w:after="100" w:afterAutospacing="1"/>
    </w:pPr>
    <w:rPr>
      <w:rFonts w:eastAsia="Times New Roman"/>
    </w:rPr>
  </w:style>
  <w:style w:type="paragraph" w:styleId="Revize">
    <w:name w:val="Revision"/>
    <w:hidden/>
    <w:uiPriority w:val="99"/>
    <w:semiHidden/>
    <w:rsid w:val="00B373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Charvát</dc:creator>
  <cp:keywords/>
  <dc:description/>
  <cp:lastModifiedBy>Karel Vondráček</cp:lastModifiedBy>
  <cp:revision>144</cp:revision>
  <dcterms:created xsi:type="dcterms:W3CDTF">2014-02-09T18:59:00Z</dcterms:created>
  <dcterms:modified xsi:type="dcterms:W3CDTF">2014-02-14T14:26:00Z</dcterms:modified>
</cp:coreProperties>
</file>